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F145B" w14:textId="60285DCD" w:rsidR="00B5484E" w:rsidRPr="00B5484E" w:rsidRDefault="00B5484E" w:rsidP="00B5484E">
      <w:pPr>
        <w:keepNext/>
        <w:keepLines/>
        <w:spacing w:before="160" w:after="240" w:line="240" w:lineRule="auto"/>
        <w:ind w:firstLine="0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</w:rPr>
        <w:t>Resource 6</w:t>
      </w:r>
      <w:r w:rsidRPr="00B5484E">
        <w:rPr>
          <w:rFonts w:ascii="Times New Roman" w:eastAsia="Times New Roman" w:hAnsi="Times New Roman" w:cs="Times New Roman"/>
          <w:b/>
          <w:bCs/>
        </w:rPr>
        <w:t xml:space="preserve"> - AREEA Memo on Your Learning Experience</w:t>
      </w:r>
    </w:p>
    <w:p w14:paraId="15CC9CDC" w14:textId="77777777" w:rsidR="00B5484E" w:rsidRPr="00B5484E" w:rsidRDefault="00B5484E" w:rsidP="00B5484E">
      <w:pPr>
        <w:spacing w:before="160" w:after="0" w:line="240" w:lineRule="auto"/>
        <w:ind w:firstLine="0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Please provide mid-short answers to the following questions detailing your experience in taking the series of lectures and evaluations pertaining to the “Law of Total Probability and Un-Conditioning” as a part of this Project AREEA pilot.</w:t>
      </w:r>
    </w:p>
    <w:p w14:paraId="65AA676E" w14:textId="77777777" w:rsidR="00B5484E" w:rsidRPr="00B5484E" w:rsidRDefault="00B5484E" w:rsidP="00B5484E">
      <w:pPr>
        <w:spacing w:before="160" w:after="0" w:line="240" w:lineRule="auto"/>
        <w:ind w:firstLine="0"/>
        <w:rPr>
          <w:rFonts w:ascii="Times New Roman" w:eastAsia="Times New Roman" w:hAnsi="Times New Roman" w:cs="Times New Roman"/>
        </w:rPr>
      </w:pPr>
    </w:p>
    <w:p w14:paraId="554EDA0D" w14:textId="77777777" w:rsidR="00B5484E" w:rsidRPr="00B5484E" w:rsidRDefault="00B5484E" w:rsidP="00B5484E">
      <w:pPr>
        <w:numPr>
          <w:ilvl w:val="0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When you were initially told that you would be taking either a traditional 2D-Simulation [Inquiry Based Learning (IBL)] based practicum or an Augmented Reality (AR) Simulation based practicum what did you expect to be doing? How did your actual experience compare with your expectation?</w:t>
      </w:r>
    </w:p>
    <w:p w14:paraId="4D0FFE90" w14:textId="77777777" w:rsidR="00B5484E" w:rsidRPr="00B5484E" w:rsidRDefault="00B5484E" w:rsidP="00B5484E">
      <w:pPr>
        <w:numPr>
          <w:ilvl w:val="0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Rate, then describe your level of confidence with the law of total probability and conditional expectation:</w:t>
      </w:r>
    </w:p>
    <w:p w14:paraId="79A5ABFB" w14:textId="77777777" w:rsidR="00B5484E" w:rsidRPr="00B5484E" w:rsidRDefault="00B5484E" w:rsidP="00B5484E">
      <w:pPr>
        <w:numPr>
          <w:ilvl w:val="1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 xml:space="preserve">Before the first lecture </w:t>
      </w:r>
    </w:p>
    <w:p w14:paraId="63C3BBEF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Very Confident, I knew exactly what this concept was</w:t>
      </w:r>
    </w:p>
    <w:p w14:paraId="670DB47C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Somewhat Confident, I sort of knew what this concept was</w:t>
      </w:r>
    </w:p>
    <w:p w14:paraId="13D1F222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 xml:space="preserve">Neutral, I knew what the concept was, but I had forgotten how it worked </w:t>
      </w:r>
    </w:p>
    <w:p w14:paraId="7842CA34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Not Confident, I did not know about this concept before the lecture</w:t>
      </w:r>
    </w:p>
    <w:p w14:paraId="35543483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Not Confident, even though I kind of knew what it was</w:t>
      </w:r>
      <w:r w:rsidRPr="00B5484E">
        <w:rPr>
          <w:rFonts w:ascii="Times New Roman" w:eastAsia="Times New Roman" w:hAnsi="Times New Roman" w:cs="Times New Roman"/>
        </w:rPr>
        <w:br/>
        <w:t>Explain:</w:t>
      </w:r>
    </w:p>
    <w:p w14:paraId="7A6F56BC" w14:textId="77777777" w:rsidR="00B5484E" w:rsidRPr="00B5484E" w:rsidRDefault="00B5484E" w:rsidP="00B5484E">
      <w:pPr>
        <w:numPr>
          <w:ilvl w:val="1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 xml:space="preserve">After the first lecture </w:t>
      </w:r>
    </w:p>
    <w:p w14:paraId="1C5F5FA3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Very Confident, I knew exactly what this concept was</w:t>
      </w:r>
    </w:p>
    <w:p w14:paraId="11E4B514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Somewhat Confident, I sort of knew what this concept was</w:t>
      </w:r>
    </w:p>
    <w:p w14:paraId="0E0370F9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 xml:space="preserve">Neutral, I knew what the concept was, but I needed more time to let it sink in </w:t>
      </w:r>
    </w:p>
    <w:p w14:paraId="3511B67B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Not Confident, I did not know what this concept was even after the lecture</w:t>
      </w:r>
      <w:r w:rsidRPr="00B5484E">
        <w:rPr>
          <w:rFonts w:ascii="Times New Roman" w:eastAsia="Times New Roman" w:hAnsi="Times New Roman" w:cs="Times New Roman"/>
        </w:rPr>
        <w:br/>
        <w:t>Explain:</w:t>
      </w:r>
    </w:p>
    <w:p w14:paraId="0392651A" w14:textId="77777777" w:rsidR="00B5484E" w:rsidRPr="00B5484E" w:rsidRDefault="00B5484E" w:rsidP="00B5484E">
      <w:pPr>
        <w:numPr>
          <w:ilvl w:val="1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 xml:space="preserve">After the first practicum </w:t>
      </w:r>
    </w:p>
    <w:p w14:paraId="223D56D0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Very Confident, I knew exactly what this concept was</w:t>
      </w:r>
    </w:p>
    <w:p w14:paraId="26381E2A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Somewhat Confident, I sort of knew what this concept was</w:t>
      </w:r>
    </w:p>
    <w:p w14:paraId="51E9F85D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lastRenderedPageBreak/>
        <w:t xml:space="preserve">Neutral, I knew what the concept was, but I needed more time to let it sink in </w:t>
      </w:r>
    </w:p>
    <w:p w14:paraId="17E9F017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Not Confident, I did not know what this concept was even after the practicum</w:t>
      </w:r>
      <w:r w:rsidRPr="00B5484E">
        <w:rPr>
          <w:rFonts w:ascii="Times New Roman" w:eastAsia="Times New Roman" w:hAnsi="Times New Roman" w:cs="Times New Roman"/>
        </w:rPr>
        <w:br/>
        <w:t>Explain:</w:t>
      </w:r>
    </w:p>
    <w:p w14:paraId="04AC4FD7" w14:textId="77777777" w:rsidR="00B5484E" w:rsidRPr="00B5484E" w:rsidRDefault="00B5484E" w:rsidP="00B5484E">
      <w:pPr>
        <w:numPr>
          <w:ilvl w:val="1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After your midterm</w:t>
      </w:r>
    </w:p>
    <w:p w14:paraId="617FA865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Very Confident, I knew exactly what this concept was</w:t>
      </w:r>
    </w:p>
    <w:p w14:paraId="796C1ADB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Somewhat Confident, I sort of knew what this concept was</w:t>
      </w:r>
    </w:p>
    <w:p w14:paraId="434F408A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 xml:space="preserve">Neutral, I knew what the concept was, but I needed more time to let it sink in </w:t>
      </w:r>
    </w:p>
    <w:p w14:paraId="526BC712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Not Confident, I did not know what this concept was even after the midterm</w:t>
      </w:r>
      <w:r w:rsidRPr="00B5484E">
        <w:rPr>
          <w:rFonts w:ascii="Times New Roman" w:eastAsia="Times New Roman" w:hAnsi="Times New Roman" w:cs="Times New Roman"/>
        </w:rPr>
        <w:br/>
        <w:t>Explain:</w:t>
      </w:r>
    </w:p>
    <w:p w14:paraId="0BC0EEAF" w14:textId="77777777" w:rsidR="00B5484E" w:rsidRPr="00B5484E" w:rsidRDefault="00B5484E" w:rsidP="00B5484E">
      <w:pPr>
        <w:numPr>
          <w:ilvl w:val="1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Now, prior to your final exam</w:t>
      </w:r>
    </w:p>
    <w:p w14:paraId="03916DB2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Very Confident, I knew exactly what this concept was</w:t>
      </w:r>
    </w:p>
    <w:p w14:paraId="7D29E907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Somewhat Confident, I sort of knew what this concept was</w:t>
      </w:r>
    </w:p>
    <w:p w14:paraId="4BDDA78E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 xml:space="preserve">Neutral, I knew what the concept was, but I needed more time to let it sink in </w:t>
      </w:r>
    </w:p>
    <w:p w14:paraId="1171CFBA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Not Confident, I did not know what this concept was even now</w:t>
      </w:r>
      <w:r w:rsidRPr="00B5484E">
        <w:rPr>
          <w:rFonts w:ascii="Times New Roman" w:eastAsia="Times New Roman" w:hAnsi="Times New Roman" w:cs="Times New Roman"/>
        </w:rPr>
        <w:br/>
        <w:t>Explain:</w:t>
      </w:r>
    </w:p>
    <w:p w14:paraId="563ABD94" w14:textId="77777777" w:rsidR="00B5484E" w:rsidRPr="00B5484E" w:rsidRDefault="00B5484E" w:rsidP="00B5484E">
      <w:pPr>
        <w:numPr>
          <w:ilvl w:val="0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Rate, then describe your level of comfort with the law of total probability and conditional expectation and the learning process:</w:t>
      </w:r>
    </w:p>
    <w:p w14:paraId="2687BAA6" w14:textId="77777777" w:rsidR="00B5484E" w:rsidRPr="00B5484E" w:rsidRDefault="00B5484E" w:rsidP="00B5484E">
      <w:pPr>
        <w:numPr>
          <w:ilvl w:val="1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 xml:space="preserve">Before the first lecture </w:t>
      </w:r>
    </w:p>
    <w:p w14:paraId="40102AA7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Very Comfortable</w:t>
      </w:r>
    </w:p>
    <w:p w14:paraId="474112EC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Somewhat Comfortable</w:t>
      </w:r>
    </w:p>
    <w:p w14:paraId="267FC1CD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 xml:space="preserve">Neutral </w:t>
      </w:r>
    </w:p>
    <w:p w14:paraId="0E3A95B1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Somewhat Uncomfortable</w:t>
      </w:r>
    </w:p>
    <w:p w14:paraId="788D4DF6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Not Comfortable</w:t>
      </w:r>
      <w:r w:rsidRPr="00B5484E">
        <w:rPr>
          <w:rFonts w:ascii="Times New Roman" w:eastAsia="Times New Roman" w:hAnsi="Times New Roman" w:cs="Times New Roman"/>
        </w:rPr>
        <w:br/>
        <w:t>Explain:</w:t>
      </w:r>
    </w:p>
    <w:p w14:paraId="5FF4CC14" w14:textId="77777777" w:rsidR="00B5484E" w:rsidRPr="00B5484E" w:rsidRDefault="00B5484E" w:rsidP="00B5484E">
      <w:pPr>
        <w:numPr>
          <w:ilvl w:val="1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lastRenderedPageBreak/>
        <w:t xml:space="preserve">After the first lecture </w:t>
      </w:r>
    </w:p>
    <w:p w14:paraId="4D4602E4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Very Comfortable</w:t>
      </w:r>
    </w:p>
    <w:p w14:paraId="11E9C6B0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Somewhat Comfortable</w:t>
      </w:r>
    </w:p>
    <w:p w14:paraId="507809F4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 xml:space="preserve">Neutral </w:t>
      </w:r>
    </w:p>
    <w:p w14:paraId="2822C270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Somewhat Uncomfortable</w:t>
      </w:r>
    </w:p>
    <w:p w14:paraId="588A12A3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Not Comfortable</w:t>
      </w:r>
      <w:r w:rsidRPr="00B5484E">
        <w:rPr>
          <w:rFonts w:ascii="Times New Roman" w:eastAsia="Times New Roman" w:hAnsi="Times New Roman" w:cs="Times New Roman"/>
        </w:rPr>
        <w:br/>
        <w:t>Explain:</w:t>
      </w:r>
    </w:p>
    <w:p w14:paraId="43F9C9C9" w14:textId="77777777" w:rsidR="00B5484E" w:rsidRPr="00B5484E" w:rsidRDefault="00B5484E" w:rsidP="00B5484E">
      <w:pPr>
        <w:numPr>
          <w:ilvl w:val="1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 xml:space="preserve">After the first practicum </w:t>
      </w:r>
    </w:p>
    <w:p w14:paraId="60BF044D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Very Comfortable</w:t>
      </w:r>
    </w:p>
    <w:p w14:paraId="1B14E779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Somewhat Comfortable</w:t>
      </w:r>
    </w:p>
    <w:p w14:paraId="0C00DD35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 xml:space="preserve">Neutral </w:t>
      </w:r>
    </w:p>
    <w:p w14:paraId="18330256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Somewhat Uncomfortable</w:t>
      </w:r>
    </w:p>
    <w:p w14:paraId="77ED6D0A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Not Comfortable</w:t>
      </w:r>
      <w:r w:rsidRPr="00B5484E">
        <w:rPr>
          <w:rFonts w:ascii="Times New Roman" w:eastAsia="Times New Roman" w:hAnsi="Times New Roman" w:cs="Times New Roman"/>
        </w:rPr>
        <w:br/>
        <w:t>Explain:</w:t>
      </w:r>
    </w:p>
    <w:p w14:paraId="6A7D03A1" w14:textId="77777777" w:rsidR="00B5484E" w:rsidRPr="00B5484E" w:rsidRDefault="00B5484E" w:rsidP="00B5484E">
      <w:pPr>
        <w:numPr>
          <w:ilvl w:val="1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After your midterm</w:t>
      </w:r>
    </w:p>
    <w:p w14:paraId="59012003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Very Comfortable</w:t>
      </w:r>
    </w:p>
    <w:p w14:paraId="1B35FBD8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Somewhat Comfortable</w:t>
      </w:r>
    </w:p>
    <w:p w14:paraId="010B3E67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 xml:space="preserve">Neutral </w:t>
      </w:r>
    </w:p>
    <w:p w14:paraId="276599FC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Somewhat Uncomfortable</w:t>
      </w:r>
    </w:p>
    <w:p w14:paraId="7FD12499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Not Comfortable</w:t>
      </w:r>
      <w:r w:rsidRPr="00B5484E">
        <w:rPr>
          <w:rFonts w:ascii="Times New Roman" w:eastAsia="Times New Roman" w:hAnsi="Times New Roman" w:cs="Times New Roman"/>
        </w:rPr>
        <w:br/>
        <w:t>Explain:</w:t>
      </w:r>
    </w:p>
    <w:p w14:paraId="1575F4F0" w14:textId="77777777" w:rsidR="00B5484E" w:rsidRPr="00B5484E" w:rsidRDefault="00B5484E" w:rsidP="00B5484E">
      <w:pPr>
        <w:numPr>
          <w:ilvl w:val="1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Now, prior to your final exam</w:t>
      </w:r>
    </w:p>
    <w:p w14:paraId="694253E8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Very Comfortable</w:t>
      </w:r>
    </w:p>
    <w:p w14:paraId="3099D861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Somewhat Comfortable</w:t>
      </w:r>
    </w:p>
    <w:p w14:paraId="190EC6B3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 xml:space="preserve">Neutral </w:t>
      </w:r>
    </w:p>
    <w:p w14:paraId="66E9831D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Somewhat Uncomfortable</w:t>
      </w:r>
    </w:p>
    <w:p w14:paraId="2757D152" w14:textId="77777777" w:rsidR="00B5484E" w:rsidRPr="00B5484E" w:rsidRDefault="00B5484E" w:rsidP="00B5484E">
      <w:pPr>
        <w:numPr>
          <w:ilvl w:val="2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lastRenderedPageBreak/>
        <w:t>Not Comfortable</w:t>
      </w:r>
      <w:r w:rsidRPr="00B5484E">
        <w:rPr>
          <w:rFonts w:ascii="Times New Roman" w:eastAsia="Times New Roman" w:hAnsi="Times New Roman" w:cs="Times New Roman"/>
        </w:rPr>
        <w:br/>
        <w:t>Explain:</w:t>
      </w:r>
    </w:p>
    <w:p w14:paraId="6F05EBD6" w14:textId="77777777" w:rsidR="00B5484E" w:rsidRPr="00B5484E" w:rsidRDefault="00B5484E" w:rsidP="00B5484E">
      <w:pPr>
        <w:numPr>
          <w:ilvl w:val="0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Describe how your thinking changed throughout this process of learning and being assessed on the law of total probability and conditional expectation:</w:t>
      </w:r>
    </w:p>
    <w:p w14:paraId="513561A9" w14:textId="77777777" w:rsidR="00B5484E" w:rsidRPr="00B5484E" w:rsidRDefault="00B5484E" w:rsidP="00B5484E">
      <w:pPr>
        <w:numPr>
          <w:ilvl w:val="0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Did you feel engaged throughout the process of learning and being assessed on the law of total probability and conditional expectation, and why?</w:t>
      </w:r>
    </w:p>
    <w:p w14:paraId="07F0600C" w14:textId="77777777" w:rsidR="00B5484E" w:rsidRPr="00B5484E" w:rsidRDefault="00B5484E" w:rsidP="00B5484E">
      <w:pPr>
        <w:numPr>
          <w:ilvl w:val="0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List and explain some things you liked about the process of learning and being assessed on the law of total probability and conditional expectation:</w:t>
      </w:r>
    </w:p>
    <w:p w14:paraId="2BA1630F" w14:textId="77777777" w:rsidR="00B5484E" w:rsidRPr="00B5484E" w:rsidRDefault="00B5484E" w:rsidP="00B5484E">
      <w:pPr>
        <w:numPr>
          <w:ilvl w:val="0"/>
          <w:numId w:val="1"/>
        </w:numPr>
        <w:spacing w:before="160" w:after="0" w:line="304" w:lineRule="auto"/>
        <w:rPr>
          <w:rFonts w:ascii="Times New Roman" w:eastAsia="Times New Roman" w:hAnsi="Times New Roman" w:cs="Times New Roman"/>
        </w:rPr>
      </w:pPr>
      <w:r w:rsidRPr="00B5484E">
        <w:rPr>
          <w:rFonts w:ascii="Times New Roman" w:eastAsia="Times New Roman" w:hAnsi="Times New Roman" w:cs="Times New Roman"/>
        </w:rPr>
        <w:t>List and explain some things you didn’t like about the process of learning and being assessed on the law of total probability and conditional expectation:</w:t>
      </w:r>
    </w:p>
    <w:p w14:paraId="6F55C79F" w14:textId="77777777" w:rsidR="00185DAC" w:rsidRDefault="00185DAC" w:rsidP="00B5484E">
      <w:pPr>
        <w:ind w:firstLine="0"/>
      </w:pPr>
    </w:p>
    <w:sectPr w:rsidR="00185DAC" w:rsidSect="00B5484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B4455"/>
    <w:multiLevelType w:val="multilevel"/>
    <w:tmpl w:val="7082C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780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84E"/>
    <w:rsid w:val="000715E8"/>
    <w:rsid w:val="00185DAC"/>
    <w:rsid w:val="002F4387"/>
    <w:rsid w:val="00306917"/>
    <w:rsid w:val="00456476"/>
    <w:rsid w:val="00731735"/>
    <w:rsid w:val="00753977"/>
    <w:rsid w:val="0088482A"/>
    <w:rsid w:val="00944024"/>
    <w:rsid w:val="00A31D00"/>
    <w:rsid w:val="00B5484E"/>
    <w:rsid w:val="00E6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6D5A58"/>
  <w15:chartTrackingRefBased/>
  <w15:docId w15:val="{6E6D03E2-1D93-4D1C-9457-F91E73CE9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387"/>
    <w:rPr>
      <w:rFonts w:ascii="Perpetua" w:hAnsi="Perpetua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387"/>
    <w:pPr>
      <w:outlineLvl w:val="0"/>
    </w:pPr>
    <w:rPr>
      <w:rFonts w:ascii="Perpetua Titling MT" w:hAnsi="Perpetua Titling MT" w:cs="Times New Roman"/>
      <w:color w:val="4472C4" w:themeColor="accent1"/>
      <w:sz w:val="36"/>
      <w:szCs w:val="36"/>
      <w:u w:val="single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2F4387"/>
    <w:pPr>
      <w:outlineLvl w:val="1"/>
    </w:pPr>
    <w:rPr>
      <w:rFonts w:ascii="Perpetua" w:hAnsi="Perpetua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F4387"/>
    <w:pPr>
      <w:outlineLvl w:val="2"/>
    </w:pPr>
    <w:rPr>
      <w:i/>
      <w:iCs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2F4387"/>
    <w:pPr>
      <w:outlineLvl w:val="3"/>
    </w:pPr>
    <w:rPr>
      <w:i w:val="0"/>
      <w:iCs w:val="0"/>
      <w:color w:val="000000" w:themeColor="text1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484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484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484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484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484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387"/>
    <w:rPr>
      <w:rFonts w:ascii="Perpetua Titling MT" w:hAnsi="Perpetua Titling MT" w:cs="Times New Roman"/>
      <w:color w:val="4472C4" w:themeColor="accent1"/>
      <w:sz w:val="36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F4387"/>
    <w:rPr>
      <w:rFonts w:ascii="Perpetua" w:hAnsi="Perpetua" w:cs="Times New Roman"/>
      <w:color w:val="4472C4" w:themeColor="accent1"/>
      <w:sz w:val="36"/>
      <w:szCs w:val="3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F4387"/>
    <w:rPr>
      <w:rFonts w:ascii="Perpetua" w:hAnsi="Perpetua" w:cs="Times New Roman"/>
      <w:i/>
      <w:iCs/>
      <w:color w:val="4472C4" w:themeColor="accent1"/>
      <w:sz w:val="36"/>
      <w:szCs w:val="36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2F4387"/>
    <w:rPr>
      <w:rFonts w:ascii="Perpetua" w:hAnsi="Perpetua" w:cs="Times New Roman"/>
      <w:color w:val="000000" w:themeColor="text1"/>
      <w:sz w:val="28"/>
      <w:szCs w:val="28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F4387"/>
    <w:pPr>
      <w:spacing w:after="0" w:line="240" w:lineRule="auto"/>
      <w:contextualSpacing/>
      <w:jc w:val="center"/>
    </w:pPr>
    <w:rPr>
      <w:rFonts w:ascii="Perpetua Titling MT" w:eastAsiaTheme="majorEastAsia" w:hAnsi="Perpetua Titling MT" w:cstheme="majorBidi"/>
      <w:spacing w:val="-10"/>
      <w:kern w:val="28"/>
      <w:sz w:val="72"/>
      <w:szCs w:val="7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2F4387"/>
    <w:rPr>
      <w:rFonts w:ascii="Perpetua Titling MT" w:eastAsiaTheme="majorEastAsia" w:hAnsi="Perpetua Titling MT" w:cstheme="majorBidi"/>
      <w:spacing w:val="-10"/>
      <w:kern w:val="28"/>
      <w:sz w:val="72"/>
      <w:szCs w:val="72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484E"/>
    <w:rPr>
      <w:rFonts w:eastAsiaTheme="majorEastAsia" w:cstheme="majorBidi"/>
      <w:color w:val="2F5496" w:themeColor="accent1" w:themeShade="BF"/>
      <w:kern w:val="0"/>
      <w:sz w:val="24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484E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484E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484E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484E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84E"/>
    <w:pPr>
      <w:numPr>
        <w:ilvl w:val="1"/>
      </w:numPr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484E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B548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84E"/>
    <w:rPr>
      <w:rFonts w:ascii="Perpetua" w:hAnsi="Perpetua"/>
      <w:i/>
      <w:iCs/>
      <w:color w:val="404040" w:themeColor="text1" w:themeTint="BF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B548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484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8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84E"/>
    <w:rPr>
      <w:rFonts w:ascii="Perpetua" w:hAnsi="Perpetua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B5484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633</Words>
  <Characters>2912</Characters>
  <Application>Microsoft Office Word</Application>
  <DocSecurity>0</DocSecurity>
  <Lines>88</Lines>
  <Paragraphs>72</Paragraphs>
  <ScaleCrop>false</ScaleCrop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Gimantha Perera</dc:creator>
  <cp:keywords/>
  <dc:description/>
  <cp:lastModifiedBy>Gimantha Perera</cp:lastModifiedBy>
  <cp:revision>1</cp:revision>
  <dcterms:created xsi:type="dcterms:W3CDTF">2025-02-16T19:10:00Z</dcterms:created>
  <dcterms:modified xsi:type="dcterms:W3CDTF">2025-02-16T19:10:00Z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2b8618d7-2b20-42b5-9bf1-434f402df65b</vt:lpwstr>
  </property>
</Properties>
</file>